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BB" w:rsidRDefault="009212D6" w:rsidP="008F05BB">
      <w:pPr>
        <w:pStyle w:val="Nadpis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 </w:t>
      </w:r>
      <w:r w:rsidR="008F05BB">
        <w:rPr>
          <w:rFonts w:eastAsia="Times New Roman"/>
        </w:rPr>
        <w:t>„Solme s rozumem,“ vyzývá hlavní hygienik ČR v rámci stejnojmenné kampaně</w:t>
      </w:r>
    </w:p>
    <w:p w:rsidR="008F05BB" w:rsidRDefault="008F05BB" w:rsidP="008F05BB">
      <w:pPr>
        <w:rPr>
          <w:rFonts w:eastAsia="Times New Roman"/>
        </w:rPr>
      </w:pPr>
      <w:r>
        <w:rPr>
          <w:rFonts w:eastAsia="Times New Roman"/>
        </w:rPr>
        <w:t xml:space="preserve">Vydáno: </w:t>
      </w:r>
      <w:proofErr w:type="gramStart"/>
      <w:r>
        <w:rPr>
          <w:rFonts w:eastAsia="Times New Roman"/>
        </w:rPr>
        <w:t>24.2.2016</w:t>
      </w:r>
      <w:proofErr w:type="gramEnd"/>
      <w:r>
        <w:rPr>
          <w:rFonts w:eastAsia="Times New Roman"/>
        </w:rPr>
        <w:t xml:space="preserve"> </w:t>
      </w:r>
    </w:p>
    <w:p w:rsidR="008F05BB" w:rsidRDefault="008F05BB" w:rsidP="008F05BB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37490" cy="273050"/>
            <wp:effectExtent l="0" t="0" r="0" b="0"/>
            <wp:docPr id="1" name="Obrázek 1" descr="Tisk člá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sk člán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BB" w:rsidRDefault="008F05BB" w:rsidP="008F05BB">
      <w:pPr>
        <w:rPr>
          <w:rFonts w:eastAsia="Times New Roman"/>
        </w:rPr>
      </w:pPr>
      <w:r>
        <w:rPr>
          <w:rFonts w:eastAsia="Times New Roman"/>
        </w:rPr>
        <w:t>Autor: Ministerstvo zdravotnictví ČR</w:t>
      </w:r>
    </w:p>
    <w:p w:rsidR="008F05BB" w:rsidRDefault="008F05BB" w:rsidP="008F05BB">
      <w:pPr>
        <w:rPr>
          <w:rFonts w:eastAsia="Times New Roman"/>
        </w:rPr>
      </w:pPr>
      <w:r>
        <w:rPr>
          <w:rFonts w:eastAsia="Times New Roman"/>
        </w:rPr>
        <w:t>Tisková zpráva Ministerstva zdravotnictví ze dne 24. 2. 2016.</w:t>
      </w:r>
    </w:p>
    <w:p w:rsidR="008F05BB" w:rsidRDefault="008F05BB" w:rsidP="008F05BB">
      <w:pPr>
        <w:pStyle w:val="Normlnweb"/>
        <w:jc w:val="both"/>
      </w:pPr>
      <w:r>
        <w:rPr>
          <w:rStyle w:val="Siln"/>
        </w:rPr>
        <w:t>Lékaři dlouhodobě upozorňují, že nadbytek soli v jídle ohrožuje naše zdraví a zatěžuje především ledviny a oběhový systém.  Sůl je životně důležitá, ovšem v České republice se dnes její konzumace pohybuje okolo 15-16 gramů za den, což několikanásobně převyšuje doporučení Světové zdravotnické organizace (WHO), které činí pro dospělého 5 g soli denně.  Češi překonávají i evropský průměr, kde se spotřeba soli průměrně pohybuje mezi 8 a 12 gramy na den a například v Německu, Rakousku a Švýcarsku se podařilo konzumaci soli snížit na 6 gramů. K pokrytí nutné potřeby soli v organismu by ale stačily i 2 gramy denně.</w:t>
      </w:r>
    </w:p>
    <w:p w:rsidR="008F05BB" w:rsidRDefault="008F05BB" w:rsidP="008F05BB">
      <w:pPr>
        <w:pStyle w:val="Normlnweb"/>
        <w:jc w:val="both"/>
      </w:pPr>
      <w:r>
        <w:rPr>
          <w:rStyle w:val="Siln"/>
          <w:i/>
          <w:iCs/>
        </w:rPr>
        <w:t>„Ministerstvo zdravotnictví na rizika plynoucí z nadměrné konzumace soli opakovaně upozorňuje. Jedná se především o vysoký krevní tlak, náhlé mozkové příhody nebo infarkt myokardu. Proto se připojujeme k mezinárodní akci „</w:t>
      </w:r>
      <w:proofErr w:type="spellStart"/>
      <w:r>
        <w:rPr>
          <w:rStyle w:val="Siln"/>
          <w:i/>
          <w:iCs/>
        </w:rPr>
        <w:t>World</w:t>
      </w:r>
      <w:proofErr w:type="spellEnd"/>
      <w:r>
        <w:rPr>
          <w:rStyle w:val="Siln"/>
          <w:i/>
          <w:iCs/>
        </w:rPr>
        <w:t xml:space="preserve"> Salt </w:t>
      </w:r>
      <w:proofErr w:type="spellStart"/>
      <w:r>
        <w:rPr>
          <w:rStyle w:val="Siln"/>
          <w:i/>
          <w:iCs/>
        </w:rPr>
        <w:t>Awareness</w:t>
      </w:r>
      <w:proofErr w:type="spellEnd"/>
      <w:r>
        <w:rPr>
          <w:rStyle w:val="Siln"/>
          <w:i/>
          <w:iCs/>
        </w:rPr>
        <w:t xml:space="preserve"> </w:t>
      </w:r>
      <w:proofErr w:type="spellStart"/>
      <w:r>
        <w:rPr>
          <w:rStyle w:val="Siln"/>
          <w:i/>
          <w:iCs/>
        </w:rPr>
        <w:t>Week</w:t>
      </w:r>
      <w:proofErr w:type="spellEnd"/>
      <w:r>
        <w:rPr>
          <w:rStyle w:val="Siln"/>
          <w:i/>
          <w:iCs/>
        </w:rPr>
        <w:t xml:space="preserve">“. V rámci kampaně „Solme s rozumem“ vydávám Výzvu všem, kteří mohou přispět k boji proti nadměrné konzumaci soli. Cílí například na školní jídelny, restaurace, výrobce potravin, ale samozřejmě i na širokou veřejnost,“ </w:t>
      </w:r>
      <w:r>
        <w:t>říká hlavní hygienik ČR Vladimír Valenta. </w:t>
      </w:r>
    </w:p>
    <w:p w:rsidR="008F05BB" w:rsidRDefault="008F05BB" w:rsidP="008F05BB">
      <w:pPr>
        <w:pStyle w:val="Normlnweb"/>
        <w:jc w:val="both"/>
      </w:pPr>
      <w:r>
        <w:t>Pro představu – zarovnaná kávová lžička představuje přibližně 5 g soli. U dětí se doporučují dávky ještě mnohem nižší. Podle odhadů ovšem až 80 % kojenců v ČR dostává už v prvním roce života ve výživě více soli, než je doporučeno. V batolecím věku pak přijímá nadměrné množství soli až 95 % dětí. Na slanou chuť si přitom zvykáme již v útlém věku a tento návyk dále ovlivňuje naše chuťové preference v dospělosti. Jelikož 75–80% soli přijímáme v potravinách a surovinách, které nakupujeme, hrají zde nezastupitelnou roli také výrobci potravin. Důležité je rovněž naučit se s chutěmi pracovat při přípravě pokrmů, ať již v domácnostech, restauracích nebo školních jídelnách.</w:t>
      </w:r>
    </w:p>
    <w:p w:rsidR="008F05BB" w:rsidRDefault="008F05BB" w:rsidP="008F05BB">
      <w:pPr>
        <w:pStyle w:val="Normlnweb"/>
        <w:jc w:val="both"/>
      </w:pPr>
      <w:r>
        <w:t xml:space="preserve">Výzva, kterou naleznete v příloze této tiskové zprávy, obsahuje konkrétní doporučení a podpůrné mechanismy ke snížení spotřeby soli. </w:t>
      </w:r>
      <w:r>
        <w:rPr>
          <w:rStyle w:val="Siln"/>
          <w:i/>
          <w:iCs/>
        </w:rPr>
        <w:t xml:space="preserve">„Věřím, že společnými silami dosáhneme postupného snižování obsahu soli v potravinách a podpoříme zdravé návyky ve spotřebě soli u každého z nás,“ </w:t>
      </w:r>
      <w:r>
        <w:t>uzavírá Vladimír Valenta.</w:t>
      </w:r>
    </w:p>
    <w:p w:rsidR="008F05BB" w:rsidRDefault="008F05BB" w:rsidP="008F05BB">
      <w:pPr>
        <w:pStyle w:val="Normlnweb"/>
        <w:jc w:val="both"/>
      </w:pPr>
      <w:r>
        <w:t> </w:t>
      </w:r>
      <w:r>
        <w:br/>
      </w:r>
      <w:r>
        <w:rPr>
          <w:rStyle w:val="Zvraznn"/>
        </w:rPr>
        <w:t xml:space="preserve">Pro více informací kontaktujte Ministerstvo zdravotnictví ČR, tel.: 224 972 166, Odbor komunikace s veřejností, e-mail: </w:t>
      </w:r>
      <w:hyperlink r:id="rId7" w:history="1">
        <w:r>
          <w:rPr>
            <w:rStyle w:val="Hypertextovodkaz"/>
          </w:rPr>
          <w:t>tisk@mzcr.cz</w:t>
        </w:r>
      </w:hyperlink>
    </w:p>
    <w:p w:rsidR="008F05BB" w:rsidRDefault="008F05BB" w:rsidP="008F05BB">
      <w:pPr>
        <w:pStyle w:val="Nadpis3"/>
        <w:rPr>
          <w:rFonts w:eastAsia="Times New Roman"/>
        </w:rPr>
      </w:pPr>
      <w:r>
        <w:rPr>
          <w:rFonts w:eastAsia="Times New Roman"/>
        </w:rPr>
        <w:t>Přílohy</w:t>
      </w:r>
    </w:p>
    <w:p w:rsidR="008F05BB" w:rsidRDefault="009212D6" w:rsidP="008F05B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8" w:tooltip="2016-02-24_TZ_Výzva HH Solme s rozumem" w:history="1">
        <w:r w:rsidR="008F05BB">
          <w:rPr>
            <w:rStyle w:val="Hypertextovodkaz"/>
            <w:rFonts w:eastAsia="Times New Roman"/>
          </w:rPr>
          <w:t>2016-02-24_TZ_Výzva HH Solme s rozumem</w:t>
        </w:r>
      </w:hyperlink>
      <w:r w:rsidR="008F05BB">
        <w:rPr>
          <w:rFonts w:eastAsia="Times New Roman"/>
        </w:rPr>
        <w:t xml:space="preserve"> (DOC, 174Kb)</w:t>
      </w:r>
    </w:p>
    <w:p w:rsidR="008F05BB" w:rsidRDefault="009212D6" w:rsidP="008F05B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9" w:tooltip="Výzva Hlavního hygienika ČR" w:history="1">
        <w:r w:rsidR="008F05BB">
          <w:rPr>
            <w:rStyle w:val="Hypertextovodkaz"/>
            <w:rFonts w:eastAsia="Times New Roman"/>
          </w:rPr>
          <w:t>Výzva Hlavního hygienika ČR</w:t>
        </w:r>
      </w:hyperlink>
      <w:r w:rsidR="008F05BB">
        <w:rPr>
          <w:rFonts w:eastAsia="Times New Roman"/>
        </w:rPr>
        <w:t xml:space="preserve"> (DOCX, 228Kb)</w:t>
      </w:r>
    </w:p>
    <w:p w:rsidR="008F05BB" w:rsidRDefault="009212D6" w:rsidP="008F05B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0" w:tooltip="2016-02-24_Výzva_sůl_HH Dr. Valenta" w:history="1">
        <w:r w:rsidR="008F05BB">
          <w:rPr>
            <w:rStyle w:val="Hypertextovodkaz"/>
            <w:rFonts w:eastAsia="Times New Roman"/>
          </w:rPr>
          <w:t>2016-02-24_Výzva_sůl_HH Dr. Valenta</w:t>
        </w:r>
      </w:hyperlink>
      <w:r w:rsidR="008F05BB">
        <w:rPr>
          <w:rFonts w:eastAsia="Times New Roman"/>
        </w:rPr>
        <w:t xml:space="preserve"> (PDF, 307Kb)</w:t>
      </w:r>
    </w:p>
    <w:p w:rsidR="008F05BB" w:rsidRDefault="009212D6" w:rsidP="008F05B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1" w:tooltip="2016-02-24_Sůl-doc.Brát" w:history="1">
        <w:r w:rsidR="008F05BB">
          <w:rPr>
            <w:rStyle w:val="Hypertextovodkaz"/>
            <w:rFonts w:eastAsia="Times New Roman"/>
          </w:rPr>
          <w:t>2016-02-24_Sůl-doc.Brát</w:t>
        </w:r>
      </w:hyperlink>
      <w:r w:rsidR="008F05BB">
        <w:rPr>
          <w:rFonts w:eastAsia="Times New Roman"/>
        </w:rPr>
        <w:t xml:space="preserve"> (PDF, 443Kb)</w:t>
      </w:r>
    </w:p>
    <w:p w:rsidR="008F05BB" w:rsidRDefault="009212D6" w:rsidP="008F05B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2" w:tooltip="2016-02-24_Aplikace výzvy - Dr. Niklová" w:history="1">
        <w:r w:rsidR="008F05BB">
          <w:rPr>
            <w:rStyle w:val="Hypertextovodkaz"/>
            <w:rFonts w:eastAsia="Times New Roman"/>
          </w:rPr>
          <w:t>2016-02-24_Aplikace výzvy - Dr. Niklová</w:t>
        </w:r>
      </w:hyperlink>
      <w:r w:rsidR="008F05BB">
        <w:rPr>
          <w:rFonts w:eastAsia="Times New Roman"/>
        </w:rPr>
        <w:t xml:space="preserve"> (PDF, 1907Kb)</w:t>
      </w:r>
    </w:p>
    <w:p w:rsidR="00B24380" w:rsidRDefault="00B24380"/>
    <w:sectPr w:rsidR="00B2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0EC6"/>
    <w:multiLevelType w:val="multilevel"/>
    <w:tmpl w:val="E936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BB"/>
    <w:rsid w:val="008F05BB"/>
    <w:rsid w:val="009212D6"/>
    <w:rsid w:val="00B2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5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F05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F05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05BB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05BB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05B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F05B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F05BB"/>
    <w:rPr>
      <w:b/>
      <w:bCs/>
    </w:rPr>
  </w:style>
  <w:style w:type="character" w:styleId="Zvraznn">
    <w:name w:val="Emphasis"/>
    <w:basedOn w:val="Standardnpsmoodstavce"/>
    <w:uiPriority w:val="20"/>
    <w:qFormat/>
    <w:rsid w:val="008F05B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5B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5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F05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F05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05BB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05BB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05B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F05B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F05BB"/>
    <w:rPr>
      <w:b/>
      <w:bCs/>
    </w:rPr>
  </w:style>
  <w:style w:type="character" w:styleId="Zvraznn">
    <w:name w:val="Emphasis"/>
    <w:basedOn w:val="Standardnpsmoodstavce"/>
    <w:uiPriority w:val="20"/>
    <w:qFormat/>
    <w:rsid w:val="008F05B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5B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/Soubor.ashx?souborID=25580&amp;typ=application/msword&amp;nazev=2016-02-24_TZ_V%C3%BDzva%20HH%20Solme%20s%20rozumem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sk@mzcr.cz" TargetMode="External"/><Relationship Id="rId12" Type="http://schemas.openxmlformats.org/officeDocument/2006/relationships/hyperlink" Target="http://www.mzcr.cz/Soubor.ashx?souborID=25584&amp;typ=application/pdf&amp;nazev=2016-02-24_Aplikace%20v%C3%BDzvy%20-%20Dr.%20Niklov%C3%A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zcr.cz/Soubor.ashx?souborID=25583&amp;typ=application/pdf&amp;nazev=2016-02-24_S%C5%AFl-doc.Br%C3%A1t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zcr.cz/Soubor.ashx?souborID=25582&amp;typ=application/pdf&amp;nazev=2016-02-24_V%C3%BDzva_s%C5%AFl_HH%20Dr.%20Valen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cr.cz/Soubor.ashx?souborID=25581&amp;typ=application/vnd.openxmlformats-officedocument.word&amp;nazev=V%C3%BDzva%20Hlavn%C3%ADho%20hygienika%20%C4%8CR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2016-03-29T13:48:00Z</dcterms:created>
  <dcterms:modified xsi:type="dcterms:W3CDTF">2016-04-05T05:06:00Z</dcterms:modified>
</cp:coreProperties>
</file>